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7907" w14:textId="2D7E1926" w:rsidR="00F85C39" w:rsidRPr="00F85C39" w:rsidRDefault="00F85C39" w:rsidP="006E1C37">
      <w:pPr>
        <w:jc w:val="both"/>
      </w:pPr>
      <w:r w:rsidRPr="00F85C39">
        <w:rPr>
          <w:b/>
          <w:bCs/>
        </w:rPr>
        <w:t xml:space="preserve">Политика конфиденциальности мобильного приложения </w:t>
      </w:r>
      <w:r>
        <w:rPr>
          <w:b/>
          <w:bCs/>
        </w:rPr>
        <w:t>«</w:t>
      </w:r>
      <w:r w:rsidR="000C1044">
        <w:rPr>
          <w:b/>
          <w:bCs/>
        </w:rPr>
        <w:t>Гармония цвета</w:t>
      </w:r>
      <w:r>
        <w:rPr>
          <w:b/>
          <w:bCs/>
        </w:rPr>
        <w:t>»</w:t>
      </w:r>
      <w:r w:rsidRPr="00F85C39">
        <w:rPr>
          <w:b/>
          <w:bCs/>
        </w:rPr>
        <w:t xml:space="preserve"> </w:t>
      </w:r>
    </w:p>
    <w:p w14:paraId="3FF9F3A9" w14:textId="4A822DE3" w:rsidR="00F85C39" w:rsidRPr="003B76F0" w:rsidRDefault="003B76F0" w:rsidP="006E1C37">
      <w:pPr>
        <w:jc w:val="both"/>
        <w:rPr>
          <w:rFonts w:cstheme="minorHAnsi"/>
        </w:rPr>
      </w:pPr>
      <w:r w:rsidRPr="003B76F0">
        <w:rPr>
          <w:rStyle w:val="af5"/>
          <w:rFonts w:cstheme="minorHAnsi"/>
        </w:rPr>
        <w:t>Дата</w:t>
      </w:r>
      <w:r w:rsidR="000C1044">
        <w:rPr>
          <w:rStyle w:val="af5"/>
          <w:rFonts w:cstheme="minorHAnsi"/>
        </w:rPr>
        <w:t xml:space="preserve"> </w:t>
      </w:r>
      <w:r w:rsidRPr="003B76F0">
        <w:rPr>
          <w:rStyle w:val="af5"/>
          <w:rFonts w:cstheme="minorHAnsi"/>
        </w:rPr>
        <w:t>вступления в силу:</w:t>
      </w:r>
      <w:r w:rsidRPr="003B76F0">
        <w:rPr>
          <w:rFonts w:cstheme="minorHAnsi"/>
        </w:rPr>
        <w:t xml:space="preserve"> </w:t>
      </w:r>
      <w:r w:rsidR="000C1044">
        <w:rPr>
          <w:rFonts w:cstheme="minorHAnsi"/>
        </w:rPr>
        <w:t>03</w:t>
      </w:r>
      <w:r w:rsidRPr="003B76F0">
        <w:rPr>
          <w:rFonts w:cstheme="minorHAnsi"/>
        </w:rPr>
        <w:t>.0</w:t>
      </w:r>
      <w:r w:rsidR="000C1044">
        <w:rPr>
          <w:rFonts w:cstheme="minorHAnsi"/>
        </w:rPr>
        <w:t>6</w:t>
      </w:r>
      <w:r w:rsidRPr="003B76F0">
        <w:rPr>
          <w:rFonts w:cstheme="minorHAnsi"/>
        </w:rPr>
        <w:t>.2026 года</w:t>
      </w:r>
    </w:p>
    <w:p w14:paraId="7305665E" w14:textId="232A478E" w:rsidR="00F85C39" w:rsidRPr="00F85C39" w:rsidRDefault="00F85C39" w:rsidP="006E1C37">
      <w:pPr>
        <w:jc w:val="both"/>
      </w:pPr>
      <w:r w:rsidRPr="00F85C39">
        <w:t xml:space="preserve">Настоящая Политика конфиденциальности (далее — «Политика») регулирует порядок сбора, использования, хранения и защиты персональных данных пользователей мобильного приложения </w:t>
      </w:r>
      <w:r w:rsidR="00562591" w:rsidRPr="00562591">
        <w:rPr>
          <w:b/>
          <w:bCs/>
        </w:rPr>
        <w:t>«</w:t>
      </w:r>
      <w:r w:rsidR="000C1044">
        <w:rPr>
          <w:b/>
          <w:bCs/>
        </w:rPr>
        <w:t>Гармония цвета</w:t>
      </w:r>
      <w:r w:rsidR="00562591">
        <w:rPr>
          <w:b/>
          <w:bCs/>
        </w:rPr>
        <w:t>»</w:t>
      </w:r>
      <w:r w:rsidRPr="00F85C39">
        <w:rPr>
          <w:b/>
          <w:bCs/>
        </w:rPr>
        <w:t xml:space="preserve"> </w:t>
      </w:r>
      <w:r w:rsidRPr="00F85C39">
        <w:t>(далее — «Приложение», «Сервис»).</w:t>
      </w:r>
    </w:p>
    <w:p w14:paraId="31352B65" w14:textId="77777777" w:rsidR="00F85C39" w:rsidRPr="00F85C39" w:rsidRDefault="00F85C39" w:rsidP="006E1C37">
      <w:pPr>
        <w:jc w:val="both"/>
      </w:pPr>
      <w:r w:rsidRPr="00F85C39">
        <w:t xml:space="preserve">Используя Приложение, вы подтверждаете, что ознакомились с настоящей Политикой и соглашаетесь с её условиями. </w:t>
      </w:r>
    </w:p>
    <w:p w14:paraId="5FCE9649" w14:textId="77777777" w:rsidR="00F85C39" w:rsidRPr="00F85C39" w:rsidRDefault="00F85C39" w:rsidP="006E1C37">
      <w:pPr>
        <w:jc w:val="both"/>
      </w:pPr>
      <w:r w:rsidRPr="00F85C39">
        <w:rPr>
          <w:b/>
          <w:bCs/>
        </w:rPr>
        <w:t xml:space="preserve">1. Общие положения </w:t>
      </w:r>
    </w:p>
    <w:p w14:paraId="720D7B30" w14:textId="66EB1BB4" w:rsidR="000C3AC9" w:rsidRPr="003B76F0" w:rsidRDefault="00F85C39" w:rsidP="006E1C37">
      <w:pPr>
        <w:jc w:val="both"/>
        <w:rPr>
          <w:rFonts w:cstheme="minorHAnsi"/>
          <w:b/>
        </w:rPr>
      </w:pPr>
      <w:r w:rsidRPr="003B76F0">
        <w:rPr>
          <w:rFonts w:cstheme="minorHAnsi"/>
        </w:rPr>
        <w:t xml:space="preserve">1.1. </w:t>
      </w:r>
      <w:r w:rsidR="003B76F0" w:rsidRPr="003B76F0">
        <w:rPr>
          <w:rFonts w:cstheme="minorHAnsi"/>
        </w:rPr>
        <w:t>Оператором персональных данных является Индивидуальный предприниматель</w:t>
      </w:r>
      <w:r w:rsidR="000C1044">
        <w:rPr>
          <w:rFonts w:cstheme="minorHAnsi"/>
        </w:rPr>
        <w:t xml:space="preserve"> </w:t>
      </w:r>
      <w:proofErr w:type="spellStart"/>
      <w:r w:rsidR="000C1044">
        <w:rPr>
          <w:rFonts w:cstheme="minorHAnsi"/>
        </w:rPr>
        <w:t>Магаррамов</w:t>
      </w:r>
      <w:proofErr w:type="spellEnd"/>
      <w:r w:rsidR="000C1044">
        <w:rPr>
          <w:rFonts w:cstheme="minorHAnsi"/>
        </w:rPr>
        <w:t xml:space="preserve"> Бабек Рахман Оглы</w:t>
      </w:r>
      <w:r w:rsidR="003B76F0" w:rsidRPr="003B76F0">
        <w:rPr>
          <w:rFonts w:cstheme="minorHAnsi"/>
        </w:rPr>
        <w:t xml:space="preserve">(далее — «Оператор»). </w:t>
      </w:r>
    </w:p>
    <w:p w14:paraId="76D0CC0C" w14:textId="77777777" w:rsidR="00FA11CD" w:rsidRPr="00FA11CD" w:rsidRDefault="000C3AC9" w:rsidP="00FA11CD">
      <w:pPr>
        <w:jc w:val="both"/>
      </w:pPr>
      <w:r w:rsidRPr="000C3AC9">
        <w:t xml:space="preserve">1.2. </w:t>
      </w:r>
      <w:r w:rsidR="00FA11CD" w:rsidRPr="00FA11CD">
        <w:t>Настоящая Политика разработана в соответствии с требованиями законодательства о защите персональных данных, включая:</w:t>
      </w:r>
    </w:p>
    <w:p w14:paraId="4330CE69" w14:textId="77777777" w:rsidR="00FA11CD" w:rsidRPr="00FA11CD" w:rsidRDefault="00FA11CD" w:rsidP="00FA11CD">
      <w:pPr>
        <w:numPr>
          <w:ilvl w:val="0"/>
          <w:numId w:val="15"/>
        </w:numPr>
        <w:jc w:val="both"/>
      </w:pPr>
      <w:r w:rsidRPr="00FA11CD">
        <w:t>Федеральный закон от 27.07.2006 № 152-ФЗ «О персональных данных» (РФ);</w:t>
      </w:r>
    </w:p>
    <w:p w14:paraId="2753A231" w14:textId="6189338A" w:rsidR="000C3AC9" w:rsidRPr="000C3AC9" w:rsidRDefault="000C3AC9" w:rsidP="006E1C37">
      <w:pPr>
        <w:jc w:val="both"/>
      </w:pPr>
      <w:r w:rsidRPr="000C3AC9">
        <w:t xml:space="preserve">1.3. Приложение предназначено </w:t>
      </w:r>
      <w:r w:rsidR="00562591" w:rsidRPr="00562591">
        <w:rPr>
          <w:rFonts w:cstheme="minorHAnsi"/>
        </w:rPr>
        <w:t xml:space="preserve">для целей </w:t>
      </w:r>
      <w:r w:rsidR="000C1044">
        <w:rPr>
          <w:rFonts w:cstheme="minorHAnsi"/>
        </w:rPr>
        <w:t>продажи профессиональной косметики.</w:t>
      </w:r>
    </w:p>
    <w:p w14:paraId="6D532C44" w14:textId="38279E5D" w:rsidR="000C3AC9" w:rsidRPr="000C3AC9" w:rsidRDefault="000C3AC9" w:rsidP="006E1C37">
      <w:pPr>
        <w:jc w:val="both"/>
      </w:pPr>
      <w:r w:rsidRPr="000C3AC9">
        <w:t>Используя Приложение и предоставляя сво</w:t>
      </w:r>
      <w:r w:rsidR="00562591">
        <w:t>ю электронную почту</w:t>
      </w:r>
      <w:r w:rsidRPr="000C3AC9">
        <w:t xml:space="preserve">, </w:t>
      </w:r>
      <w:r w:rsidR="00FA11CD">
        <w:t>П</w:t>
      </w:r>
      <w:r w:rsidRPr="000C3AC9">
        <w:t xml:space="preserve">ользователь выражает своё явное согласие на получение сообщений от </w:t>
      </w:r>
      <w:r w:rsidR="00562591">
        <w:t>Сервиса</w:t>
      </w:r>
      <w:r w:rsidRPr="000C3AC9">
        <w:t>.</w:t>
      </w:r>
    </w:p>
    <w:p w14:paraId="2AD61F6C" w14:textId="77777777" w:rsidR="000C3AC9" w:rsidRPr="000C3AC9" w:rsidRDefault="000C3AC9" w:rsidP="006E1C37">
      <w:pPr>
        <w:jc w:val="both"/>
      </w:pPr>
      <w:r w:rsidRPr="000C3AC9">
        <w:t xml:space="preserve">Такие сообщения могут включать: </w:t>
      </w:r>
    </w:p>
    <w:p w14:paraId="7380294E" w14:textId="77777777" w:rsidR="000C3AC9" w:rsidRPr="000C3AC9" w:rsidRDefault="000C3AC9" w:rsidP="006E1C37">
      <w:pPr>
        <w:numPr>
          <w:ilvl w:val="0"/>
          <w:numId w:val="3"/>
        </w:numPr>
        <w:jc w:val="both"/>
      </w:pPr>
      <w:r w:rsidRPr="000C3AC9">
        <w:t xml:space="preserve">коды подтверждения и аутентификации; </w:t>
      </w:r>
    </w:p>
    <w:p w14:paraId="16BD8296" w14:textId="77777777" w:rsidR="000C3AC9" w:rsidRPr="000C3AC9" w:rsidRDefault="000C3AC9" w:rsidP="006E1C37">
      <w:pPr>
        <w:numPr>
          <w:ilvl w:val="0"/>
          <w:numId w:val="3"/>
        </w:numPr>
        <w:jc w:val="both"/>
      </w:pPr>
      <w:r w:rsidRPr="000C3AC9">
        <w:t xml:space="preserve">сервисные уведомления (например, информация об аккаунте или подписке); </w:t>
      </w:r>
    </w:p>
    <w:p w14:paraId="7F4761AC" w14:textId="77777777" w:rsidR="000C3AC9" w:rsidRPr="000C3AC9" w:rsidRDefault="000C3AC9" w:rsidP="006E1C37">
      <w:pPr>
        <w:numPr>
          <w:ilvl w:val="0"/>
          <w:numId w:val="3"/>
        </w:numPr>
        <w:jc w:val="both"/>
      </w:pPr>
      <w:r w:rsidRPr="000C3AC9">
        <w:t xml:space="preserve">важные обновления, связанные с работой Приложения. </w:t>
      </w:r>
    </w:p>
    <w:p w14:paraId="26F8C3AB" w14:textId="2CCDF871" w:rsidR="000C3AC9" w:rsidRPr="000C3AC9" w:rsidRDefault="00DA6948" w:rsidP="006E1C37">
      <w:pPr>
        <w:jc w:val="both"/>
      </w:pPr>
      <w:r>
        <w:t>С</w:t>
      </w:r>
      <w:r w:rsidR="000C3AC9" w:rsidRPr="000C3AC9">
        <w:t xml:space="preserve">огласие на получение </w:t>
      </w:r>
      <w:r>
        <w:t>сообщений</w:t>
      </w:r>
      <w:r w:rsidR="000C3AC9" w:rsidRPr="000C3AC9">
        <w:t xml:space="preserve"> не является обязательным для использования Приложения, за исключением случаев, когда это необходимо для аутентификации или безопасности.</w:t>
      </w:r>
    </w:p>
    <w:p w14:paraId="6916E551" w14:textId="78632160" w:rsidR="000C3AC9" w:rsidRPr="000C3AC9" w:rsidRDefault="000C3AC9" w:rsidP="006E1C37">
      <w:pPr>
        <w:jc w:val="both"/>
      </w:pPr>
      <w:r w:rsidRPr="000C3AC9">
        <w:rPr>
          <w:b/>
          <w:bCs/>
        </w:rPr>
        <w:t xml:space="preserve">2. Персональные данные, которые </w:t>
      </w:r>
      <w:r w:rsidR="00DA6948">
        <w:rPr>
          <w:b/>
          <w:bCs/>
        </w:rPr>
        <w:t>предоставляет Пользователь</w:t>
      </w:r>
    </w:p>
    <w:p w14:paraId="2E684C63" w14:textId="3DCD13D0" w:rsidR="000C3AC9" w:rsidRPr="000C3AC9" w:rsidRDefault="00DA6948" w:rsidP="006E1C37">
      <w:pPr>
        <w:jc w:val="both"/>
      </w:pPr>
      <w:r>
        <w:t>М</w:t>
      </w:r>
      <w:r w:rsidR="000C3AC9" w:rsidRPr="000C3AC9">
        <w:t>инимальн</w:t>
      </w:r>
      <w:r>
        <w:t>ый</w:t>
      </w:r>
      <w:r w:rsidR="000C3AC9" w:rsidRPr="000C3AC9">
        <w:t xml:space="preserve"> необходимый объём данных для функционирования Приложения.</w:t>
      </w:r>
    </w:p>
    <w:p w14:paraId="72474462" w14:textId="77777777" w:rsidR="000C3AC9" w:rsidRPr="000C3AC9" w:rsidRDefault="000C3AC9" w:rsidP="006E1C37">
      <w:pPr>
        <w:jc w:val="both"/>
      </w:pPr>
      <w:r w:rsidRPr="000C3AC9">
        <w:rPr>
          <w:b/>
          <w:bCs/>
        </w:rPr>
        <w:t xml:space="preserve">2.1. Данные, предоставляемые пользователем: </w:t>
      </w:r>
    </w:p>
    <w:p w14:paraId="33175C50" w14:textId="3A962B0C" w:rsidR="000C3AC9" w:rsidRDefault="000C3AC9" w:rsidP="006E1C37">
      <w:pPr>
        <w:numPr>
          <w:ilvl w:val="0"/>
          <w:numId w:val="6"/>
        </w:numPr>
        <w:jc w:val="both"/>
      </w:pPr>
      <w:r w:rsidRPr="000C3AC9">
        <w:t>Имя;</w:t>
      </w:r>
    </w:p>
    <w:p w14:paraId="12AE4EA6" w14:textId="4AA3932B" w:rsidR="00DA6948" w:rsidRDefault="00DA6948" w:rsidP="006E1C37">
      <w:pPr>
        <w:numPr>
          <w:ilvl w:val="0"/>
          <w:numId w:val="6"/>
        </w:numPr>
        <w:jc w:val="both"/>
      </w:pPr>
      <w:r>
        <w:t>Дата рождения;</w:t>
      </w:r>
    </w:p>
    <w:p w14:paraId="223D3484" w14:textId="62F33325" w:rsidR="000C3AC9" w:rsidRDefault="000C3AC9" w:rsidP="006E1C37">
      <w:pPr>
        <w:numPr>
          <w:ilvl w:val="0"/>
          <w:numId w:val="6"/>
        </w:numPr>
        <w:jc w:val="both"/>
      </w:pPr>
      <w:r w:rsidRPr="000C3AC9">
        <w:t>Адрес электронной почты;</w:t>
      </w:r>
    </w:p>
    <w:p w14:paraId="6022D197" w14:textId="232D2E61" w:rsidR="000C1044" w:rsidRPr="000C3AC9" w:rsidRDefault="000C1044" w:rsidP="006E1C37">
      <w:pPr>
        <w:numPr>
          <w:ilvl w:val="0"/>
          <w:numId w:val="6"/>
        </w:numPr>
        <w:jc w:val="both"/>
      </w:pPr>
      <w:r>
        <w:t>Номер телефона;</w:t>
      </w:r>
    </w:p>
    <w:p w14:paraId="5CCCDB2E" w14:textId="0CCE6E89" w:rsidR="000C3AC9" w:rsidRPr="000C3AC9" w:rsidRDefault="000C3AC9" w:rsidP="006E1C37">
      <w:pPr>
        <w:jc w:val="both"/>
      </w:pPr>
      <w:r w:rsidRPr="000C3AC9">
        <w:rPr>
          <w:b/>
          <w:bCs/>
        </w:rPr>
        <w:t>2.2. Данные, связанные с регистрацией:</w:t>
      </w:r>
    </w:p>
    <w:p w14:paraId="3A015771" w14:textId="26FDF8B8" w:rsidR="000C3AC9" w:rsidRPr="000C3AC9" w:rsidRDefault="000C3AC9" w:rsidP="006E1C37">
      <w:pPr>
        <w:numPr>
          <w:ilvl w:val="0"/>
          <w:numId w:val="7"/>
        </w:numPr>
        <w:jc w:val="both"/>
      </w:pPr>
      <w:r w:rsidRPr="000C3AC9">
        <w:t>Уникальный код, предоставляемый пользователю при регистрации (используется для подтверждения личности и доступа к сервису).</w:t>
      </w:r>
    </w:p>
    <w:p w14:paraId="60845AD2" w14:textId="77777777" w:rsidR="000C3AC9" w:rsidRPr="000C3AC9" w:rsidRDefault="000C3AC9" w:rsidP="006E1C37">
      <w:pPr>
        <w:jc w:val="both"/>
      </w:pPr>
    </w:p>
    <w:p w14:paraId="509D2326" w14:textId="783B825B" w:rsidR="000C3AC9" w:rsidRPr="00ED2FB2" w:rsidRDefault="000C3AC9" w:rsidP="006E1C37">
      <w:pPr>
        <w:jc w:val="both"/>
      </w:pPr>
      <w:r w:rsidRPr="00ED2FB2">
        <w:rPr>
          <w:b/>
          <w:bCs/>
        </w:rPr>
        <w:t>2.3. Платежные данные:</w:t>
      </w:r>
    </w:p>
    <w:p w14:paraId="375A421F" w14:textId="7D6A1257" w:rsidR="000C3AC9" w:rsidRPr="00ED2FB2" w:rsidRDefault="000C3AC9" w:rsidP="006E1C37">
      <w:pPr>
        <w:numPr>
          <w:ilvl w:val="0"/>
          <w:numId w:val="8"/>
        </w:numPr>
        <w:jc w:val="both"/>
      </w:pPr>
      <w:r w:rsidRPr="00ED2FB2">
        <w:lastRenderedPageBreak/>
        <w:t>Информация, необходимая для оформления и обработки подписки (например, информация о транзакциях).</w:t>
      </w:r>
    </w:p>
    <w:p w14:paraId="24450111" w14:textId="39F48BDB" w:rsidR="00ED2FB2" w:rsidRPr="00ED2FB2" w:rsidRDefault="000C3AC9" w:rsidP="00ED2FB2">
      <w:pPr>
        <w:jc w:val="both"/>
      </w:pPr>
      <w:r w:rsidRPr="00ED2FB2">
        <w:t xml:space="preserve">Обратите внимание: Приложение </w:t>
      </w:r>
      <w:r w:rsidR="00ED2FB2" w:rsidRPr="00ED2FB2">
        <w:t>не собирает, не обрабатывает и не хранит реквизиты банковских карт (номер карты, CVV-код, срок действия, имя держателя). Все платёжные данные вводятся Пользователем непосредственно на защищённой странице платёжного шлюза. После успешной оплаты Исполнитель получает от платёжной системы подтверждение транзакции (статус платежа, сумма, дата, идентификатор заказа) без доступа к платёжным реквизитам Пользователя.</w:t>
      </w:r>
    </w:p>
    <w:p w14:paraId="5D14CC30" w14:textId="0646BB60" w:rsidR="000C3AC9" w:rsidRPr="00ED2FB2" w:rsidRDefault="000C3AC9" w:rsidP="006E1C37">
      <w:pPr>
        <w:jc w:val="both"/>
      </w:pPr>
      <w:r w:rsidRPr="00ED2FB2">
        <w:t>Обработка платежей осуществляется через сторонние платёжные системы, соответствующие стандартам безопасности.</w:t>
      </w:r>
    </w:p>
    <w:p w14:paraId="01EA3F68" w14:textId="77777777" w:rsidR="000C3AC9" w:rsidRPr="000C3AC9" w:rsidRDefault="000C3AC9" w:rsidP="006E1C37">
      <w:pPr>
        <w:jc w:val="both"/>
      </w:pPr>
      <w:r w:rsidRPr="000C3AC9">
        <w:rPr>
          <w:b/>
          <w:bCs/>
        </w:rPr>
        <w:t xml:space="preserve">3. Цели обработки персональных данных </w:t>
      </w:r>
    </w:p>
    <w:p w14:paraId="128F36D3" w14:textId="77777777" w:rsidR="000C3AC9" w:rsidRPr="000C3AC9" w:rsidRDefault="000C3AC9" w:rsidP="006E1C37">
      <w:pPr>
        <w:jc w:val="both"/>
      </w:pPr>
      <w:r w:rsidRPr="000C3AC9">
        <w:t xml:space="preserve">Собранные данные используются исключительно для следующих целей: </w:t>
      </w:r>
    </w:p>
    <w:p w14:paraId="1B36FF6B" w14:textId="77777777" w:rsidR="000C3AC9" w:rsidRPr="000C3AC9" w:rsidRDefault="000C3AC9" w:rsidP="006E1C37">
      <w:pPr>
        <w:numPr>
          <w:ilvl w:val="0"/>
          <w:numId w:val="9"/>
        </w:numPr>
        <w:jc w:val="both"/>
      </w:pPr>
      <w:r w:rsidRPr="000C3AC9">
        <w:t xml:space="preserve">Регистрация и аутентификация пользователя; </w:t>
      </w:r>
    </w:p>
    <w:p w14:paraId="27F17048" w14:textId="73C4780F" w:rsidR="000C3AC9" w:rsidRPr="000C3AC9" w:rsidRDefault="000C3AC9" w:rsidP="006E1C37">
      <w:pPr>
        <w:numPr>
          <w:ilvl w:val="0"/>
          <w:numId w:val="9"/>
        </w:numPr>
        <w:jc w:val="both"/>
      </w:pPr>
      <w:r w:rsidRPr="000C3AC9">
        <w:t>Предоставление доступа к функционалу Приложения;</w:t>
      </w:r>
    </w:p>
    <w:p w14:paraId="746D4DC6" w14:textId="533ED481" w:rsidR="000C3AC9" w:rsidRPr="000C3AC9" w:rsidRDefault="000C3AC9" w:rsidP="006E1C37">
      <w:pPr>
        <w:numPr>
          <w:ilvl w:val="0"/>
          <w:numId w:val="9"/>
        </w:numPr>
        <w:jc w:val="both"/>
      </w:pPr>
      <w:r w:rsidRPr="000C3AC9">
        <w:t>Управление подпиской и обработка платежей;</w:t>
      </w:r>
    </w:p>
    <w:p w14:paraId="204D9A0B" w14:textId="1F535ED8" w:rsidR="000C3AC9" w:rsidRPr="000C3AC9" w:rsidRDefault="000C3AC9" w:rsidP="006E1C37">
      <w:pPr>
        <w:numPr>
          <w:ilvl w:val="0"/>
          <w:numId w:val="9"/>
        </w:numPr>
        <w:jc w:val="both"/>
      </w:pPr>
      <w:r w:rsidRPr="000C3AC9">
        <w:t xml:space="preserve">Связь с </w:t>
      </w:r>
      <w:r w:rsidR="00FA11CD">
        <w:t>П</w:t>
      </w:r>
      <w:r w:rsidRPr="000C3AC9">
        <w:t>ользователем (включая уведомления, сервисные сообщения);</w:t>
      </w:r>
    </w:p>
    <w:p w14:paraId="5C1B6E3D" w14:textId="2870AA76" w:rsidR="000C3AC9" w:rsidRPr="000C3AC9" w:rsidRDefault="000C3AC9" w:rsidP="006E1C37">
      <w:pPr>
        <w:numPr>
          <w:ilvl w:val="0"/>
          <w:numId w:val="9"/>
        </w:numPr>
        <w:jc w:val="both"/>
      </w:pPr>
      <w:r w:rsidRPr="000C3AC9">
        <w:t>Обеспечение безопасности и предотвращение мошенничества;</w:t>
      </w:r>
    </w:p>
    <w:p w14:paraId="2360F6A0" w14:textId="05482B3E" w:rsidR="000C3AC9" w:rsidRPr="000C3AC9" w:rsidRDefault="000C3AC9" w:rsidP="006E1C37">
      <w:pPr>
        <w:numPr>
          <w:ilvl w:val="0"/>
          <w:numId w:val="9"/>
        </w:numPr>
        <w:jc w:val="both"/>
      </w:pPr>
      <w:r w:rsidRPr="000C3AC9">
        <w:t>Улучшение качества работы Приложения.</w:t>
      </w:r>
    </w:p>
    <w:p w14:paraId="50B89B0C" w14:textId="77777777" w:rsidR="000C3AC9" w:rsidRPr="000C3AC9" w:rsidRDefault="000C3AC9" w:rsidP="006E1C37">
      <w:pPr>
        <w:jc w:val="both"/>
      </w:pPr>
      <w:r w:rsidRPr="000C3AC9">
        <w:rPr>
          <w:b/>
          <w:bCs/>
        </w:rPr>
        <w:t xml:space="preserve">4. Правовые основания обработки данных </w:t>
      </w:r>
    </w:p>
    <w:p w14:paraId="5520F6B2" w14:textId="77777777" w:rsidR="000C3AC9" w:rsidRPr="000C3AC9" w:rsidRDefault="000C3AC9" w:rsidP="006E1C37">
      <w:pPr>
        <w:jc w:val="both"/>
      </w:pPr>
      <w:r w:rsidRPr="000C3AC9">
        <w:t xml:space="preserve">Обработка персональных данных осуществляется на следующих основаниях: </w:t>
      </w:r>
    </w:p>
    <w:p w14:paraId="6CA4F49C" w14:textId="77777777" w:rsidR="000C3AC9" w:rsidRPr="000C3AC9" w:rsidRDefault="000C3AC9" w:rsidP="006E1C37">
      <w:pPr>
        <w:numPr>
          <w:ilvl w:val="0"/>
          <w:numId w:val="10"/>
        </w:numPr>
        <w:jc w:val="both"/>
      </w:pPr>
      <w:r w:rsidRPr="000C3AC9">
        <w:t xml:space="preserve">Согласие пользователя; </w:t>
      </w:r>
    </w:p>
    <w:p w14:paraId="0F48FEBC" w14:textId="77777777" w:rsidR="000C3AC9" w:rsidRPr="000C3AC9" w:rsidRDefault="000C3AC9" w:rsidP="006E1C37">
      <w:pPr>
        <w:numPr>
          <w:ilvl w:val="0"/>
          <w:numId w:val="10"/>
        </w:numPr>
        <w:jc w:val="both"/>
      </w:pPr>
      <w:r w:rsidRPr="000C3AC9">
        <w:t xml:space="preserve">Исполнение договора (предоставление доступа к Приложению); </w:t>
      </w:r>
    </w:p>
    <w:p w14:paraId="7E6121B9" w14:textId="3CAF89BE" w:rsidR="000C3AC9" w:rsidRPr="000C3AC9" w:rsidRDefault="000C3AC9" w:rsidP="006E1C37">
      <w:pPr>
        <w:numPr>
          <w:ilvl w:val="0"/>
          <w:numId w:val="10"/>
        </w:numPr>
        <w:jc w:val="both"/>
      </w:pPr>
      <w:r w:rsidRPr="000C3AC9">
        <w:t>Соблюдение юридических обязательств;</w:t>
      </w:r>
    </w:p>
    <w:p w14:paraId="6F57B595" w14:textId="35441BE9" w:rsidR="000C3AC9" w:rsidRPr="000C3AC9" w:rsidRDefault="000C3AC9" w:rsidP="006E1C37">
      <w:pPr>
        <w:numPr>
          <w:ilvl w:val="0"/>
          <w:numId w:val="10"/>
        </w:numPr>
        <w:jc w:val="both"/>
      </w:pPr>
      <w:r w:rsidRPr="000C3AC9">
        <w:t>Законные интересы Оператора (например, обеспечение безопасности сервиса).</w:t>
      </w:r>
    </w:p>
    <w:p w14:paraId="6BAEBD97" w14:textId="77777777" w:rsidR="000C3AC9" w:rsidRPr="000C3AC9" w:rsidRDefault="000C3AC9" w:rsidP="006E1C37">
      <w:pPr>
        <w:jc w:val="both"/>
      </w:pPr>
      <w:r w:rsidRPr="000C3AC9">
        <w:rPr>
          <w:b/>
          <w:bCs/>
        </w:rPr>
        <w:t xml:space="preserve">5. Передача данных третьим лицам </w:t>
      </w:r>
    </w:p>
    <w:p w14:paraId="29AC414B" w14:textId="7FEC7FBF" w:rsidR="000C3AC9" w:rsidRPr="000C3AC9" w:rsidRDefault="000C3AC9" w:rsidP="006E1C37">
      <w:pPr>
        <w:jc w:val="both"/>
      </w:pPr>
      <w:r w:rsidRPr="000C3AC9">
        <w:t xml:space="preserve">5.1. </w:t>
      </w:r>
      <w:r w:rsidR="00072A64">
        <w:t xml:space="preserve">Администратор </w:t>
      </w:r>
      <w:r w:rsidRPr="000C3AC9">
        <w:t>не продаё</w:t>
      </w:r>
      <w:r w:rsidR="00072A64">
        <w:t>т</w:t>
      </w:r>
      <w:r w:rsidRPr="000C3AC9">
        <w:t xml:space="preserve"> и не передаё</w:t>
      </w:r>
      <w:r w:rsidR="00072A64">
        <w:t>т</w:t>
      </w:r>
      <w:r w:rsidRPr="000C3AC9">
        <w:t xml:space="preserve"> персональные данные третьим лицам, за исключением следующих случаев: </w:t>
      </w:r>
    </w:p>
    <w:p w14:paraId="5051A267" w14:textId="10EF83FA" w:rsidR="000C3AC9" w:rsidRPr="000C3AC9" w:rsidRDefault="000C3AC9" w:rsidP="006E1C37">
      <w:pPr>
        <w:numPr>
          <w:ilvl w:val="0"/>
          <w:numId w:val="11"/>
        </w:numPr>
        <w:jc w:val="both"/>
      </w:pPr>
      <w:r w:rsidRPr="000C3AC9">
        <w:t>Платёжные провайдеры — для обработки подписки;</w:t>
      </w:r>
    </w:p>
    <w:p w14:paraId="66D0202F" w14:textId="4FA6C87D" w:rsidR="000C3AC9" w:rsidRPr="000C3AC9" w:rsidRDefault="000C3AC9" w:rsidP="006E1C37">
      <w:pPr>
        <w:numPr>
          <w:ilvl w:val="0"/>
          <w:numId w:val="11"/>
        </w:numPr>
        <w:jc w:val="both"/>
      </w:pPr>
      <w:r w:rsidRPr="000C3AC9">
        <w:t>Технические подрядчики — для обеспечения работы инфраструктуры;</w:t>
      </w:r>
    </w:p>
    <w:p w14:paraId="596F91F3" w14:textId="4C6645DE" w:rsidR="000C3AC9" w:rsidRPr="000C3AC9" w:rsidRDefault="000C3AC9" w:rsidP="006E1C37">
      <w:pPr>
        <w:numPr>
          <w:ilvl w:val="0"/>
          <w:numId w:val="11"/>
        </w:numPr>
        <w:jc w:val="both"/>
      </w:pPr>
      <w:r w:rsidRPr="000C3AC9">
        <w:t>Государственные органы — в случаях, предусмотренных законом.</w:t>
      </w:r>
    </w:p>
    <w:p w14:paraId="13F6A394" w14:textId="2EEDC537" w:rsidR="000C3AC9" w:rsidRPr="000C3AC9" w:rsidRDefault="000C3AC9" w:rsidP="006E1C37">
      <w:pPr>
        <w:jc w:val="both"/>
      </w:pPr>
      <w:r w:rsidRPr="000C3AC9">
        <w:t>5.2. Все третьи лица обязаны соблюдать конфиденциальность и обеспечивать защиту данных.</w:t>
      </w:r>
    </w:p>
    <w:p w14:paraId="77EE2773" w14:textId="77777777" w:rsidR="000C3AC9" w:rsidRPr="000C3AC9" w:rsidRDefault="000C3AC9" w:rsidP="006E1C37">
      <w:pPr>
        <w:jc w:val="both"/>
      </w:pPr>
      <w:r w:rsidRPr="000C3AC9">
        <w:rPr>
          <w:b/>
          <w:bCs/>
        </w:rPr>
        <w:t xml:space="preserve">6. Хранение данных </w:t>
      </w:r>
    </w:p>
    <w:p w14:paraId="066C59F2" w14:textId="0F58DF05" w:rsidR="000C3AC9" w:rsidRPr="000C3AC9" w:rsidRDefault="000C3AC9" w:rsidP="006E1C37">
      <w:pPr>
        <w:jc w:val="both"/>
      </w:pPr>
      <w:r w:rsidRPr="000C3AC9">
        <w:t>6.1. Персональные данные хранятся только в течение времени, необходимого для достижения целей их обработки.</w:t>
      </w:r>
    </w:p>
    <w:p w14:paraId="05C35370" w14:textId="5F706C06" w:rsidR="000C3AC9" w:rsidRPr="000C3AC9" w:rsidRDefault="000C3AC9" w:rsidP="006E1C37">
      <w:pPr>
        <w:jc w:val="both"/>
      </w:pPr>
      <w:r w:rsidRPr="000C3AC9">
        <w:t>6.2. После прекращения использования Приложения данные могут быть удалены или анонимизированы, за исключением случаев, когда их хранение требуется по закону.</w:t>
      </w:r>
    </w:p>
    <w:p w14:paraId="31649DD8" w14:textId="77777777" w:rsidR="000C3AC9" w:rsidRPr="000C3AC9" w:rsidRDefault="000C3AC9" w:rsidP="006E1C37">
      <w:pPr>
        <w:jc w:val="both"/>
      </w:pPr>
      <w:r w:rsidRPr="000C3AC9">
        <w:rPr>
          <w:b/>
          <w:bCs/>
        </w:rPr>
        <w:lastRenderedPageBreak/>
        <w:t xml:space="preserve">7. Защита персональных данных </w:t>
      </w:r>
    </w:p>
    <w:p w14:paraId="7C083D1C" w14:textId="77777777" w:rsidR="000C3AC9" w:rsidRPr="000C3AC9" w:rsidRDefault="000C3AC9" w:rsidP="006E1C37">
      <w:pPr>
        <w:jc w:val="both"/>
      </w:pPr>
      <w:r w:rsidRPr="000C3AC9">
        <w:t xml:space="preserve">Мы принимаем все разумные технические и организационные меры для защиты данных, включая: </w:t>
      </w:r>
    </w:p>
    <w:p w14:paraId="631D4C9D" w14:textId="76ED1EA2" w:rsidR="000C3AC9" w:rsidRPr="000C3AC9" w:rsidRDefault="000C3AC9" w:rsidP="006E1C37">
      <w:pPr>
        <w:numPr>
          <w:ilvl w:val="0"/>
          <w:numId w:val="12"/>
        </w:numPr>
        <w:jc w:val="both"/>
      </w:pPr>
      <w:r w:rsidRPr="000C3AC9">
        <w:t>Шифрование данных;</w:t>
      </w:r>
    </w:p>
    <w:p w14:paraId="7610FD2C" w14:textId="01BD21BE" w:rsidR="000C3AC9" w:rsidRPr="000C3AC9" w:rsidRDefault="000C3AC9" w:rsidP="006E1C37">
      <w:pPr>
        <w:numPr>
          <w:ilvl w:val="0"/>
          <w:numId w:val="12"/>
        </w:numPr>
        <w:jc w:val="both"/>
      </w:pPr>
      <w:r w:rsidRPr="000C3AC9">
        <w:t>Ограничение доступа к информации;</w:t>
      </w:r>
    </w:p>
    <w:p w14:paraId="04CD6E89" w14:textId="4FC43749" w:rsidR="000C3AC9" w:rsidRPr="000C3AC9" w:rsidRDefault="000C3AC9" w:rsidP="006E1C37">
      <w:pPr>
        <w:numPr>
          <w:ilvl w:val="0"/>
          <w:numId w:val="12"/>
        </w:numPr>
        <w:jc w:val="both"/>
      </w:pPr>
      <w:r w:rsidRPr="000C3AC9">
        <w:t>Использование защищённых серверов;</w:t>
      </w:r>
    </w:p>
    <w:p w14:paraId="58162076" w14:textId="3589CD61" w:rsidR="000C3AC9" w:rsidRPr="000C3AC9" w:rsidRDefault="000C3AC9" w:rsidP="006E1C37">
      <w:pPr>
        <w:numPr>
          <w:ilvl w:val="0"/>
          <w:numId w:val="12"/>
        </w:numPr>
        <w:jc w:val="both"/>
      </w:pPr>
      <w:r w:rsidRPr="000C3AC9">
        <w:t>Регулярное обновление систем безопасности.</w:t>
      </w:r>
    </w:p>
    <w:p w14:paraId="5D0112D4" w14:textId="77777777" w:rsidR="000C3AC9" w:rsidRPr="000C3AC9" w:rsidRDefault="000C3AC9" w:rsidP="006E1C37">
      <w:pPr>
        <w:jc w:val="both"/>
      </w:pPr>
      <w:r w:rsidRPr="000C3AC9">
        <w:rPr>
          <w:b/>
          <w:bCs/>
        </w:rPr>
        <w:t xml:space="preserve">8. Права пользователя </w:t>
      </w:r>
    </w:p>
    <w:p w14:paraId="0D3C3C6A" w14:textId="77777777" w:rsidR="000C3AC9" w:rsidRPr="000C3AC9" w:rsidRDefault="000C3AC9" w:rsidP="006E1C37">
      <w:pPr>
        <w:jc w:val="both"/>
      </w:pPr>
      <w:r w:rsidRPr="000C3AC9">
        <w:t xml:space="preserve">Пользователь имеет право: </w:t>
      </w:r>
    </w:p>
    <w:p w14:paraId="5AE6697A" w14:textId="77777777" w:rsidR="000C3AC9" w:rsidRPr="000C3AC9" w:rsidRDefault="000C3AC9" w:rsidP="006E1C37">
      <w:pPr>
        <w:numPr>
          <w:ilvl w:val="0"/>
          <w:numId w:val="13"/>
        </w:numPr>
        <w:jc w:val="both"/>
      </w:pPr>
      <w:r w:rsidRPr="000C3AC9">
        <w:t xml:space="preserve">Получить информацию о своих данных; </w:t>
      </w:r>
    </w:p>
    <w:p w14:paraId="54694549" w14:textId="77777777" w:rsidR="000C3AC9" w:rsidRPr="000C3AC9" w:rsidRDefault="000C3AC9" w:rsidP="006E1C37">
      <w:pPr>
        <w:numPr>
          <w:ilvl w:val="0"/>
          <w:numId w:val="13"/>
        </w:numPr>
        <w:jc w:val="both"/>
      </w:pPr>
      <w:r w:rsidRPr="000C3AC9">
        <w:t xml:space="preserve">Требовать исправления неточных данных; </w:t>
      </w:r>
    </w:p>
    <w:p w14:paraId="6593E4CC" w14:textId="77777777" w:rsidR="000C3AC9" w:rsidRPr="00B526BB" w:rsidRDefault="000C3AC9" w:rsidP="006E1C37">
      <w:pPr>
        <w:numPr>
          <w:ilvl w:val="0"/>
          <w:numId w:val="13"/>
        </w:numPr>
        <w:jc w:val="both"/>
      </w:pPr>
      <w:r w:rsidRPr="00B526BB">
        <w:t xml:space="preserve">Требовать удаления данных; </w:t>
      </w:r>
    </w:p>
    <w:p w14:paraId="75BD59CC" w14:textId="77777777" w:rsidR="000C3AC9" w:rsidRPr="000C3AC9" w:rsidRDefault="000C3AC9" w:rsidP="006E1C37">
      <w:pPr>
        <w:numPr>
          <w:ilvl w:val="0"/>
          <w:numId w:val="13"/>
        </w:numPr>
        <w:jc w:val="both"/>
      </w:pPr>
      <w:r w:rsidRPr="000C3AC9">
        <w:t xml:space="preserve">Ограничить обработку данных; </w:t>
      </w:r>
    </w:p>
    <w:p w14:paraId="7C2AD254" w14:textId="77777777" w:rsidR="000C3AC9" w:rsidRPr="000C3AC9" w:rsidRDefault="000C3AC9" w:rsidP="006E1C37">
      <w:pPr>
        <w:numPr>
          <w:ilvl w:val="0"/>
          <w:numId w:val="13"/>
        </w:numPr>
        <w:jc w:val="both"/>
      </w:pPr>
      <w:r w:rsidRPr="000C3AC9">
        <w:t xml:space="preserve">Отозвать согласие на обработку; </w:t>
      </w:r>
    </w:p>
    <w:p w14:paraId="11D3DE06" w14:textId="0298D543" w:rsidR="000C3AC9" w:rsidRPr="000C3AC9" w:rsidRDefault="000C3AC9" w:rsidP="006E1C37">
      <w:pPr>
        <w:numPr>
          <w:ilvl w:val="0"/>
          <w:numId w:val="13"/>
        </w:numPr>
        <w:jc w:val="both"/>
      </w:pPr>
      <w:r w:rsidRPr="000C3AC9">
        <w:t>Подать жалобу в надзорный орган.</w:t>
      </w:r>
    </w:p>
    <w:p w14:paraId="017BD127" w14:textId="75E41211" w:rsidR="000C3AC9" w:rsidRPr="000C3AC9" w:rsidRDefault="000C3AC9" w:rsidP="006E1C37">
      <w:pPr>
        <w:jc w:val="both"/>
      </w:pPr>
      <w:r w:rsidRPr="000C3AC9">
        <w:t xml:space="preserve">Для реализации прав </w:t>
      </w:r>
      <w:r w:rsidR="00557D9B">
        <w:t>П</w:t>
      </w:r>
      <w:r w:rsidRPr="000C3AC9">
        <w:t xml:space="preserve">ользователь может связаться с Оператором по контактам, указанным </w:t>
      </w:r>
      <w:r w:rsidR="0097382F">
        <w:t>в пункте 1</w:t>
      </w:r>
      <w:r w:rsidR="00557D9B">
        <w:t>3</w:t>
      </w:r>
      <w:r w:rsidRPr="000C3AC9">
        <w:t>.</w:t>
      </w:r>
    </w:p>
    <w:p w14:paraId="3E7E7057" w14:textId="65B2BBDF" w:rsidR="009C6BA5" w:rsidRPr="000C3AC9" w:rsidRDefault="000C1044" w:rsidP="006E1C37">
      <w:pPr>
        <w:jc w:val="both"/>
      </w:pPr>
      <w:r>
        <w:rPr>
          <w:b/>
          <w:bCs/>
        </w:rPr>
        <w:t>9</w:t>
      </w:r>
      <w:r w:rsidR="009C6BA5" w:rsidRPr="000C3AC9">
        <w:rPr>
          <w:b/>
          <w:bCs/>
        </w:rPr>
        <w:t xml:space="preserve">. Заключительные положения </w:t>
      </w:r>
    </w:p>
    <w:p w14:paraId="13A87D92" w14:textId="30129D5F" w:rsidR="009C6BA5" w:rsidRPr="000C3AC9" w:rsidRDefault="009C6BA5" w:rsidP="006E1C37">
      <w:pPr>
        <w:jc w:val="both"/>
      </w:pPr>
      <w:r w:rsidRPr="000C3AC9">
        <w:t xml:space="preserve">Настоящая Политика является неотъемлемой частью пользовательского соглашения и регулирует вопросы конфиденциальности при использовании Приложения </w:t>
      </w:r>
      <w:r>
        <w:t>«</w:t>
      </w:r>
      <w:r w:rsidR="000C1044">
        <w:t>Гармония цвета</w:t>
      </w:r>
      <w:r>
        <w:t>»</w:t>
      </w:r>
      <w:r w:rsidRPr="000C3AC9">
        <w:t>.</w:t>
      </w:r>
    </w:p>
    <w:p w14:paraId="41E5F3D9" w14:textId="77777777" w:rsidR="009C6BA5" w:rsidRDefault="009C6BA5" w:rsidP="006E1C37">
      <w:pPr>
        <w:jc w:val="both"/>
      </w:pPr>
      <w:r w:rsidRPr="000C3AC9">
        <w:t>Используя Приложение, пользователь подтверждает своё согласие с условиями настоящей Политики конфиденциальности.</w:t>
      </w:r>
    </w:p>
    <w:p w14:paraId="7F98D979" w14:textId="77777777" w:rsidR="009C6BA5" w:rsidRDefault="009C6BA5" w:rsidP="006E1C37">
      <w:pPr>
        <w:jc w:val="both"/>
        <w:rPr>
          <w:b/>
          <w:bCs/>
        </w:rPr>
      </w:pPr>
    </w:p>
    <w:p w14:paraId="06252F8D" w14:textId="1B41525A" w:rsidR="000C3AC9" w:rsidRPr="000C3AC9" w:rsidRDefault="000C3AC9" w:rsidP="006E1C37">
      <w:pPr>
        <w:jc w:val="both"/>
      </w:pPr>
      <w:r w:rsidRPr="000C3AC9">
        <w:rPr>
          <w:b/>
          <w:bCs/>
        </w:rPr>
        <w:t>1</w:t>
      </w:r>
      <w:r w:rsidR="009C6BA5">
        <w:rPr>
          <w:b/>
          <w:bCs/>
        </w:rPr>
        <w:t>3</w:t>
      </w:r>
      <w:r w:rsidRPr="000C3AC9">
        <w:rPr>
          <w:b/>
          <w:bCs/>
        </w:rPr>
        <w:t xml:space="preserve">. Контактная информация </w:t>
      </w:r>
    </w:p>
    <w:tbl>
      <w:tblPr>
        <w:tblStyle w:val="ac"/>
        <w:tblW w:w="0" w:type="auto"/>
        <w:tblLook w:val="04A0" w:firstRow="1" w:lastRow="0" w:firstColumn="1" w:lastColumn="0" w:noHBand="0" w:noVBand="1"/>
      </w:tblPr>
      <w:tblGrid>
        <w:gridCol w:w="2830"/>
        <w:gridCol w:w="6515"/>
      </w:tblGrid>
      <w:tr w:rsidR="009C6BA5" w:rsidRPr="00A818C0" w14:paraId="0BAB6F69" w14:textId="77777777" w:rsidTr="00671C46">
        <w:trPr>
          <w:trHeight w:val="426"/>
        </w:trPr>
        <w:tc>
          <w:tcPr>
            <w:tcW w:w="2830" w:type="dxa"/>
          </w:tcPr>
          <w:p w14:paraId="7AD253CB" w14:textId="77777777" w:rsidR="009C6BA5" w:rsidRPr="009C6BA5" w:rsidRDefault="009C6BA5" w:rsidP="006E1C37">
            <w:pPr>
              <w:jc w:val="both"/>
            </w:pPr>
            <w:r w:rsidRPr="009C6BA5">
              <w:t>Наименование</w:t>
            </w:r>
          </w:p>
        </w:tc>
        <w:tc>
          <w:tcPr>
            <w:tcW w:w="6515" w:type="dxa"/>
          </w:tcPr>
          <w:p w14:paraId="71E57AF8" w14:textId="1FB85BD5" w:rsidR="009C6BA5" w:rsidRPr="009C6BA5" w:rsidRDefault="009C6BA5" w:rsidP="006E1C37">
            <w:pPr>
              <w:jc w:val="both"/>
            </w:pPr>
            <w:r w:rsidRPr="009C6BA5">
              <w:t xml:space="preserve">ИП </w:t>
            </w:r>
            <w:proofErr w:type="spellStart"/>
            <w:r w:rsidR="000C1044">
              <w:t>Магаррамов</w:t>
            </w:r>
            <w:proofErr w:type="spellEnd"/>
            <w:r w:rsidR="000C1044">
              <w:t xml:space="preserve"> Бабек Рахман </w:t>
            </w:r>
            <w:proofErr w:type="spellStart"/>
            <w:r w:rsidR="000C1044">
              <w:t>оглы</w:t>
            </w:r>
            <w:proofErr w:type="spellEnd"/>
          </w:p>
        </w:tc>
      </w:tr>
      <w:tr w:rsidR="009C6BA5" w:rsidRPr="00A818C0" w14:paraId="43469019" w14:textId="77777777" w:rsidTr="00671C46">
        <w:trPr>
          <w:trHeight w:val="426"/>
        </w:trPr>
        <w:tc>
          <w:tcPr>
            <w:tcW w:w="2830" w:type="dxa"/>
          </w:tcPr>
          <w:p w14:paraId="4ADDD79A" w14:textId="6D07CC0D" w:rsidR="009C6BA5" w:rsidRPr="009C6BA5" w:rsidRDefault="009C6BA5" w:rsidP="006E1C37">
            <w:pPr>
              <w:jc w:val="both"/>
            </w:pPr>
            <w:r w:rsidRPr="009C6BA5">
              <w:t>Конт. телефон</w:t>
            </w:r>
          </w:p>
        </w:tc>
        <w:tc>
          <w:tcPr>
            <w:tcW w:w="6515" w:type="dxa"/>
          </w:tcPr>
          <w:p w14:paraId="3BA4FB39" w14:textId="63B46737" w:rsidR="009C6BA5" w:rsidRPr="009C6BA5" w:rsidRDefault="009C6BA5" w:rsidP="006E1C37">
            <w:pPr>
              <w:jc w:val="both"/>
            </w:pPr>
            <w:r w:rsidRPr="000C3AC9">
              <w:t>+7 (9</w:t>
            </w:r>
            <w:r w:rsidR="000C1044">
              <w:t>26) 399 44 04</w:t>
            </w:r>
          </w:p>
        </w:tc>
      </w:tr>
      <w:tr w:rsidR="009C6BA5" w:rsidRPr="00A818C0" w14:paraId="5E811401" w14:textId="77777777" w:rsidTr="00671C46">
        <w:trPr>
          <w:trHeight w:val="426"/>
        </w:trPr>
        <w:tc>
          <w:tcPr>
            <w:tcW w:w="2830" w:type="dxa"/>
          </w:tcPr>
          <w:p w14:paraId="0512F97C" w14:textId="665ED77F" w:rsidR="009C6BA5" w:rsidRPr="009C6BA5" w:rsidRDefault="009C6BA5" w:rsidP="006E1C37">
            <w:pPr>
              <w:jc w:val="both"/>
            </w:pPr>
            <w:r w:rsidRPr="009C6BA5">
              <w:t>Электронная почта</w:t>
            </w:r>
          </w:p>
        </w:tc>
        <w:tc>
          <w:tcPr>
            <w:tcW w:w="6515" w:type="dxa"/>
          </w:tcPr>
          <w:p w14:paraId="43F9BAD3" w14:textId="624A7481" w:rsidR="009C6BA5" w:rsidRPr="00B526BB" w:rsidRDefault="000C1044" w:rsidP="006E1C37">
            <w:pPr>
              <w:jc w:val="both"/>
              <w:rPr>
                <w:lang w:val="en-US"/>
              </w:rPr>
            </w:pPr>
            <w:r>
              <w:rPr>
                <w:lang w:val="en-US"/>
              </w:rPr>
              <w:t>nurdeh@mail.ru</w:t>
            </w:r>
          </w:p>
        </w:tc>
      </w:tr>
      <w:tr w:rsidR="009C6BA5" w:rsidRPr="00A818C0" w14:paraId="29B4C22B" w14:textId="77777777" w:rsidTr="00671C46">
        <w:trPr>
          <w:trHeight w:val="426"/>
        </w:trPr>
        <w:tc>
          <w:tcPr>
            <w:tcW w:w="2830" w:type="dxa"/>
          </w:tcPr>
          <w:p w14:paraId="5B71696D" w14:textId="6705B35E" w:rsidR="009C6BA5" w:rsidRPr="009C6BA5" w:rsidRDefault="009C6BA5" w:rsidP="006E1C37">
            <w:pPr>
              <w:jc w:val="both"/>
            </w:pPr>
            <w:r w:rsidRPr="009C6BA5">
              <w:t>ИНН</w:t>
            </w:r>
          </w:p>
        </w:tc>
        <w:tc>
          <w:tcPr>
            <w:tcW w:w="6515" w:type="dxa"/>
          </w:tcPr>
          <w:p w14:paraId="28E664C6" w14:textId="0E45B784" w:rsidR="009C6BA5" w:rsidRPr="009C6BA5" w:rsidRDefault="000C1044" w:rsidP="006E1C37">
            <w:pPr>
              <w:jc w:val="both"/>
            </w:pPr>
            <w:r>
              <w:rPr>
                <w:rFonts w:ascii="Helvetica" w:hAnsi="Helvetica" w:cs="Helvetica"/>
                <w:kern w:val="0"/>
                <w:sz w:val="18"/>
                <w:szCs w:val="18"/>
              </w:rPr>
              <w:t>612507436721</w:t>
            </w:r>
          </w:p>
        </w:tc>
      </w:tr>
      <w:tr w:rsidR="009C6BA5" w:rsidRPr="00A818C0" w14:paraId="1B4FB494" w14:textId="77777777" w:rsidTr="00671C46">
        <w:trPr>
          <w:trHeight w:val="426"/>
        </w:trPr>
        <w:tc>
          <w:tcPr>
            <w:tcW w:w="2830" w:type="dxa"/>
          </w:tcPr>
          <w:p w14:paraId="1689B4FB" w14:textId="41FA43EC" w:rsidR="000C1044" w:rsidRPr="000C1044" w:rsidRDefault="009C6BA5" w:rsidP="006E1C37">
            <w:pPr>
              <w:jc w:val="both"/>
              <w:rPr>
                <w:lang w:val="en-US"/>
              </w:rPr>
            </w:pPr>
            <w:r w:rsidRPr="009C6BA5">
              <w:t>ОГРН</w:t>
            </w:r>
          </w:p>
        </w:tc>
        <w:tc>
          <w:tcPr>
            <w:tcW w:w="6515" w:type="dxa"/>
          </w:tcPr>
          <w:p w14:paraId="3BF0ADFE" w14:textId="6B482383" w:rsidR="009C6BA5" w:rsidRPr="009C6BA5" w:rsidRDefault="000C1044" w:rsidP="006E1C37">
            <w:pPr>
              <w:jc w:val="both"/>
            </w:pPr>
            <w:r>
              <w:rPr>
                <w:rFonts w:ascii="Helvetica" w:hAnsi="Helvetica" w:cs="Helvetica"/>
                <w:kern w:val="0"/>
                <w:sz w:val="18"/>
                <w:szCs w:val="18"/>
              </w:rPr>
              <w:t>311774626401182</w:t>
            </w:r>
          </w:p>
        </w:tc>
      </w:tr>
      <w:tr w:rsidR="009C6BA5" w:rsidRPr="00A818C0" w14:paraId="5C3CEBD4" w14:textId="77777777" w:rsidTr="00671C46">
        <w:trPr>
          <w:trHeight w:val="426"/>
        </w:trPr>
        <w:tc>
          <w:tcPr>
            <w:tcW w:w="2830" w:type="dxa"/>
          </w:tcPr>
          <w:p w14:paraId="5BCF5A4B" w14:textId="23A90A11" w:rsidR="009C6BA5" w:rsidRPr="009C6BA5" w:rsidRDefault="009C6BA5" w:rsidP="006E1C37">
            <w:pPr>
              <w:jc w:val="both"/>
            </w:pPr>
            <w:r w:rsidRPr="009C6BA5">
              <w:t>Расчетный счет</w:t>
            </w:r>
          </w:p>
        </w:tc>
        <w:tc>
          <w:tcPr>
            <w:tcW w:w="6515" w:type="dxa"/>
          </w:tcPr>
          <w:p w14:paraId="3CC7E8DB" w14:textId="3FAEA688" w:rsidR="009C6BA5" w:rsidRPr="009C6BA5" w:rsidRDefault="000C1044" w:rsidP="006E1C37">
            <w:pPr>
              <w:jc w:val="both"/>
            </w:pPr>
            <w:r>
              <w:rPr>
                <w:rFonts w:ascii="Helvetica" w:hAnsi="Helvetica" w:cs="Helvetica"/>
                <w:kern w:val="0"/>
                <w:sz w:val="18"/>
                <w:szCs w:val="18"/>
              </w:rPr>
              <w:t>40802810300000013921</w:t>
            </w:r>
          </w:p>
        </w:tc>
      </w:tr>
      <w:tr w:rsidR="009C6BA5" w:rsidRPr="00A818C0" w14:paraId="597C081D" w14:textId="77777777" w:rsidTr="00671C46">
        <w:trPr>
          <w:trHeight w:val="426"/>
        </w:trPr>
        <w:tc>
          <w:tcPr>
            <w:tcW w:w="2830" w:type="dxa"/>
          </w:tcPr>
          <w:p w14:paraId="28300ECA" w14:textId="758650F1" w:rsidR="009C6BA5" w:rsidRPr="009C6BA5" w:rsidRDefault="009C6BA5" w:rsidP="006E1C37">
            <w:pPr>
              <w:jc w:val="both"/>
            </w:pPr>
            <w:r w:rsidRPr="009C6BA5">
              <w:t>Банк получателя</w:t>
            </w:r>
          </w:p>
        </w:tc>
        <w:tc>
          <w:tcPr>
            <w:tcW w:w="6515" w:type="dxa"/>
          </w:tcPr>
          <w:p w14:paraId="56B42F00" w14:textId="2BC23FA2" w:rsidR="009C6BA5" w:rsidRPr="009C6BA5" w:rsidRDefault="00876180" w:rsidP="006E1C37">
            <w:pPr>
              <w:jc w:val="both"/>
            </w:pPr>
            <w:r>
              <w:rPr>
                <w:rFonts w:ascii="Helvetica" w:hAnsi="Helvetica" w:cs="Helvetica"/>
                <w:kern w:val="0"/>
                <w:sz w:val="18"/>
                <w:szCs w:val="18"/>
              </w:rPr>
              <w:t>ОАО «МОСКОВСКИЙ КРЕДИТНЫЙ БАНК»</w:t>
            </w:r>
          </w:p>
        </w:tc>
      </w:tr>
      <w:tr w:rsidR="009C6BA5" w:rsidRPr="00A818C0" w14:paraId="6057DD9B" w14:textId="77777777" w:rsidTr="00671C46">
        <w:trPr>
          <w:trHeight w:val="426"/>
        </w:trPr>
        <w:tc>
          <w:tcPr>
            <w:tcW w:w="2830" w:type="dxa"/>
          </w:tcPr>
          <w:p w14:paraId="065016B5" w14:textId="6202C2D4" w:rsidR="009C6BA5" w:rsidRPr="009C6BA5" w:rsidRDefault="009C6BA5" w:rsidP="006E1C37">
            <w:pPr>
              <w:jc w:val="both"/>
            </w:pPr>
            <w:r w:rsidRPr="009C6BA5">
              <w:t>БИК</w:t>
            </w:r>
          </w:p>
        </w:tc>
        <w:tc>
          <w:tcPr>
            <w:tcW w:w="6515" w:type="dxa"/>
          </w:tcPr>
          <w:p w14:paraId="4983CCE2" w14:textId="196851DC" w:rsidR="009C6BA5" w:rsidRPr="009C6BA5" w:rsidRDefault="00876180" w:rsidP="006E1C37">
            <w:pPr>
              <w:jc w:val="both"/>
            </w:pPr>
            <w:r>
              <w:rPr>
                <w:rFonts w:ascii="Helvetica" w:hAnsi="Helvetica" w:cs="Helvetica"/>
                <w:kern w:val="0"/>
                <w:sz w:val="18"/>
                <w:szCs w:val="18"/>
              </w:rPr>
              <w:t>044525659</w:t>
            </w:r>
          </w:p>
        </w:tc>
      </w:tr>
      <w:tr w:rsidR="009C6BA5" w:rsidRPr="00A818C0" w14:paraId="7A901176" w14:textId="77777777" w:rsidTr="00671C46">
        <w:trPr>
          <w:trHeight w:val="426"/>
        </w:trPr>
        <w:tc>
          <w:tcPr>
            <w:tcW w:w="2830" w:type="dxa"/>
          </w:tcPr>
          <w:p w14:paraId="25DD658B" w14:textId="5937CD52" w:rsidR="009C6BA5" w:rsidRPr="009C6BA5" w:rsidRDefault="009C6BA5" w:rsidP="006E1C37">
            <w:pPr>
              <w:jc w:val="both"/>
            </w:pPr>
            <w:r w:rsidRPr="009C6BA5">
              <w:t>Корсчёт</w:t>
            </w:r>
          </w:p>
        </w:tc>
        <w:tc>
          <w:tcPr>
            <w:tcW w:w="6515" w:type="dxa"/>
          </w:tcPr>
          <w:p w14:paraId="398D3DFE" w14:textId="67CB890B" w:rsidR="009C6BA5" w:rsidRPr="009C6BA5" w:rsidRDefault="00876180" w:rsidP="006E1C37">
            <w:pPr>
              <w:jc w:val="both"/>
            </w:pPr>
            <w:r>
              <w:rPr>
                <w:rFonts w:ascii="Helvetica" w:hAnsi="Helvetica" w:cs="Helvetica"/>
                <w:kern w:val="0"/>
                <w:sz w:val="18"/>
                <w:szCs w:val="18"/>
              </w:rPr>
              <w:t>30101810745250000659</w:t>
            </w:r>
          </w:p>
        </w:tc>
      </w:tr>
      <w:tr w:rsidR="009C6BA5" w:rsidRPr="00A818C0" w14:paraId="45671978" w14:textId="77777777" w:rsidTr="00671C46">
        <w:trPr>
          <w:trHeight w:val="426"/>
        </w:trPr>
        <w:tc>
          <w:tcPr>
            <w:tcW w:w="2830" w:type="dxa"/>
          </w:tcPr>
          <w:p w14:paraId="285E39FC" w14:textId="6D6EAF9F" w:rsidR="009C6BA5" w:rsidRPr="00876180" w:rsidRDefault="009C6BA5" w:rsidP="006E1C37">
            <w:pPr>
              <w:jc w:val="both"/>
              <w:rPr>
                <w:lang w:val="en-US"/>
              </w:rPr>
            </w:pPr>
          </w:p>
        </w:tc>
        <w:tc>
          <w:tcPr>
            <w:tcW w:w="6515" w:type="dxa"/>
          </w:tcPr>
          <w:p w14:paraId="41E33B4F" w14:textId="1672D97F" w:rsidR="009C6BA5" w:rsidRPr="00876180" w:rsidRDefault="009C6BA5" w:rsidP="006E1C37">
            <w:pPr>
              <w:jc w:val="both"/>
              <w:rPr>
                <w:lang w:val="en-US"/>
              </w:rPr>
            </w:pPr>
          </w:p>
        </w:tc>
      </w:tr>
      <w:tr w:rsidR="009C6BA5" w:rsidRPr="00A818C0" w14:paraId="6A6E5457" w14:textId="77777777" w:rsidTr="00671C46">
        <w:trPr>
          <w:trHeight w:val="426"/>
        </w:trPr>
        <w:tc>
          <w:tcPr>
            <w:tcW w:w="2830" w:type="dxa"/>
          </w:tcPr>
          <w:p w14:paraId="2D6D48DF" w14:textId="5DE19389" w:rsidR="009C6BA5" w:rsidRPr="009C6BA5" w:rsidRDefault="009C6BA5" w:rsidP="006E1C37">
            <w:pPr>
              <w:jc w:val="both"/>
            </w:pPr>
            <w:r w:rsidRPr="009C6BA5">
              <w:lastRenderedPageBreak/>
              <w:t>КПП</w:t>
            </w:r>
          </w:p>
        </w:tc>
        <w:tc>
          <w:tcPr>
            <w:tcW w:w="6515" w:type="dxa"/>
          </w:tcPr>
          <w:p w14:paraId="54916F79" w14:textId="31E5DC77" w:rsidR="009C6BA5" w:rsidRPr="009C6BA5" w:rsidRDefault="009C6BA5" w:rsidP="006E1C37">
            <w:pPr>
              <w:jc w:val="both"/>
            </w:pPr>
            <w:r w:rsidRPr="009C6BA5">
              <w:t>773643001</w:t>
            </w:r>
          </w:p>
        </w:tc>
      </w:tr>
    </w:tbl>
    <w:p w14:paraId="144AB669" w14:textId="77777777" w:rsidR="000C3AC9" w:rsidRPr="000C3AC9" w:rsidRDefault="000C3AC9" w:rsidP="006E1C37">
      <w:pPr>
        <w:jc w:val="both"/>
      </w:pPr>
    </w:p>
    <w:sectPr w:rsidR="000C3AC9" w:rsidRPr="000C3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D008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EACE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40DF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4672D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8B14F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F8058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9E6D6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23BC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514CA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33BE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9DC3B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4B729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CEA046E"/>
    <w:multiLevelType w:val="multilevel"/>
    <w:tmpl w:val="3BDE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B47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7DD10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28317669">
    <w:abstractNumId w:val="1"/>
  </w:num>
  <w:num w:numId="2" w16cid:durableId="2028363820">
    <w:abstractNumId w:val="3"/>
  </w:num>
  <w:num w:numId="3" w16cid:durableId="623001325">
    <w:abstractNumId w:val="9"/>
  </w:num>
  <w:num w:numId="4" w16cid:durableId="880826173">
    <w:abstractNumId w:val="2"/>
  </w:num>
  <w:num w:numId="5" w16cid:durableId="104808001">
    <w:abstractNumId w:val="14"/>
  </w:num>
  <w:num w:numId="6" w16cid:durableId="962690189">
    <w:abstractNumId w:val="13"/>
  </w:num>
  <w:num w:numId="7" w16cid:durableId="632447194">
    <w:abstractNumId w:val="6"/>
  </w:num>
  <w:num w:numId="8" w16cid:durableId="465129718">
    <w:abstractNumId w:val="10"/>
  </w:num>
  <w:num w:numId="9" w16cid:durableId="1635452226">
    <w:abstractNumId w:val="11"/>
  </w:num>
  <w:num w:numId="10" w16cid:durableId="890380620">
    <w:abstractNumId w:val="5"/>
  </w:num>
  <w:num w:numId="11" w16cid:durableId="515316751">
    <w:abstractNumId w:val="8"/>
  </w:num>
  <w:num w:numId="12" w16cid:durableId="2008822693">
    <w:abstractNumId w:val="0"/>
  </w:num>
  <w:num w:numId="13" w16cid:durableId="954480628">
    <w:abstractNumId w:val="7"/>
  </w:num>
  <w:num w:numId="14" w16cid:durableId="1396583380">
    <w:abstractNumId w:val="4"/>
  </w:num>
  <w:num w:numId="15" w16cid:durableId="17325400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C9"/>
    <w:rsid w:val="00072A64"/>
    <w:rsid w:val="00090369"/>
    <w:rsid w:val="000C1044"/>
    <w:rsid w:val="000C3AC9"/>
    <w:rsid w:val="000D233D"/>
    <w:rsid w:val="000D2925"/>
    <w:rsid w:val="002F4047"/>
    <w:rsid w:val="003B76F0"/>
    <w:rsid w:val="0045173F"/>
    <w:rsid w:val="00496C5D"/>
    <w:rsid w:val="00557D9B"/>
    <w:rsid w:val="00562591"/>
    <w:rsid w:val="00580025"/>
    <w:rsid w:val="005B40CF"/>
    <w:rsid w:val="006E1C37"/>
    <w:rsid w:val="006F3A0B"/>
    <w:rsid w:val="00876180"/>
    <w:rsid w:val="008C2773"/>
    <w:rsid w:val="0097382F"/>
    <w:rsid w:val="009C6BA5"/>
    <w:rsid w:val="00A7082D"/>
    <w:rsid w:val="00AD26A1"/>
    <w:rsid w:val="00B526BB"/>
    <w:rsid w:val="00C02BDB"/>
    <w:rsid w:val="00C40CA2"/>
    <w:rsid w:val="00C45CCE"/>
    <w:rsid w:val="00C86923"/>
    <w:rsid w:val="00CD5344"/>
    <w:rsid w:val="00DA6948"/>
    <w:rsid w:val="00ED2FB2"/>
    <w:rsid w:val="00F85C39"/>
    <w:rsid w:val="00FA1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7C0B1"/>
  <w15:chartTrackingRefBased/>
  <w15:docId w15:val="{43A72927-0F00-44DC-8298-A5E0FE43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C3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C3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C3A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C3A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C3A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C3A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C3A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C3A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C3A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3A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C3A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C3A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C3A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C3A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C3A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C3AC9"/>
    <w:rPr>
      <w:rFonts w:eastAsiaTheme="majorEastAsia" w:cstheme="majorBidi"/>
      <w:color w:val="595959" w:themeColor="text1" w:themeTint="A6"/>
    </w:rPr>
  </w:style>
  <w:style w:type="character" w:customStyle="1" w:styleId="80">
    <w:name w:val="Заголовок 8 Знак"/>
    <w:basedOn w:val="a0"/>
    <w:link w:val="8"/>
    <w:uiPriority w:val="9"/>
    <w:semiHidden/>
    <w:rsid w:val="000C3A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C3AC9"/>
    <w:rPr>
      <w:rFonts w:eastAsiaTheme="majorEastAsia" w:cstheme="majorBidi"/>
      <w:color w:val="272727" w:themeColor="text1" w:themeTint="D8"/>
    </w:rPr>
  </w:style>
  <w:style w:type="paragraph" w:styleId="a3">
    <w:name w:val="Title"/>
    <w:basedOn w:val="a"/>
    <w:next w:val="a"/>
    <w:link w:val="a4"/>
    <w:uiPriority w:val="10"/>
    <w:qFormat/>
    <w:rsid w:val="000C3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C3A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3A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C3A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C3AC9"/>
    <w:pPr>
      <w:spacing w:before="160"/>
      <w:jc w:val="center"/>
    </w:pPr>
    <w:rPr>
      <w:i/>
      <w:iCs/>
      <w:color w:val="404040" w:themeColor="text1" w:themeTint="BF"/>
    </w:rPr>
  </w:style>
  <w:style w:type="character" w:customStyle="1" w:styleId="22">
    <w:name w:val="Цитата 2 Знак"/>
    <w:basedOn w:val="a0"/>
    <w:link w:val="21"/>
    <w:uiPriority w:val="29"/>
    <w:rsid w:val="000C3AC9"/>
    <w:rPr>
      <w:i/>
      <w:iCs/>
      <w:color w:val="404040" w:themeColor="text1" w:themeTint="BF"/>
    </w:rPr>
  </w:style>
  <w:style w:type="paragraph" w:styleId="a7">
    <w:name w:val="List Paragraph"/>
    <w:basedOn w:val="a"/>
    <w:uiPriority w:val="34"/>
    <w:qFormat/>
    <w:rsid w:val="000C3AC9"/>
    <w:pPr>
      <w:ind w:left="720"/>
      <w:contextualSpacing/>
    </w:pPr>
  </w:style>
  <w:style w:type="character" w:styleId="a8">
    <w:name w:val="Intense Emphasis"/>
    <w:basedOn w:val="a0"/>
    <w:uiPriority w:val="21"/>
    <w:qFormat/>
    <w:rsid w:val="000C3AC9"/>
    <w:rPr>
      <w:i/>
      <w:iCs/>
      <w:color w:val="2F5496" w:themeColor="accent1" w:themeShade="BF"/>
    </w:rPr>
  </w:style>
  <w:style w:type="paragraph" w:styleId="a9">
    <w:name w:val="Intense Quote"/>
    <w:basedOn w:val="a"/>
    <w:next w:val="a"/>
    <w:link w:val="aa"/>
    <w:uiPriority w:val="30"/>
    <w:qFormat/>
    <w:rsid w:val="000C3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C3AC9"/>
    <w:rPr>
      <w:i/>
      <w:iCs/>
      <w:color w:val="2F5496" w:themeColor="accent1" w:themeShade="BF"/>
    </w:rPr>
  </w:style>
  <w:style w:type="character" w:styleId="ab">
    <w:name w:val="Intense Reference"/>
    <w:basedOn w:val="a0"/>
    <w:uiPriority w:val="32"/>
    <w:qFormat/>
    <w:rsid w:val="000C3AC9"/>
    <w:rPr>
      <w:b/>
      <w:bCs/>
      <w:smallCaps/>
      <w:color w:val="2F5496" w:themeColor="accent1" w:themeShade="BF"/>
      <w:spacing w:val="5"/>
    </w:rPr>
  </w:style>
  <w:style w:type="table" w:styleId="ac">
    <w:name w:val="Table Grid"/>
    <w:basedOn w:val="a1"/>
    <w:uiPriority w:val="39"/>
    <w:rsid w:val="009C6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B526BB"/>
    <w:rPr>
      <w:color w:val="0563C1" w:themeColor="hyperlink"/>
      <w:u w:val="single"/>
    </w:rPr>
  </w:style>
  <w:style w:type="character" w:customStyle="1" w:styleId="11">
    <w:name w:val="Неразрешенное упоминание1"/>
    <w:basedOn w:val="a0"/>
    <w:uiPriority w:val="99"/>
    <w:semiHidden/>
    <w:unhideWhenUsed/>
    <w:rsid w:val="00B526BB"/>
    <w:rPr>
      <w:color w:val="605E5C"/>
      <w:shd w:val="clear" w:color="auto" w:fill="E1DFDD"/>
    </w:rPr>
  </w:style>
  <w:style w:type="paragraph" w:styleId="ae">
    <w:name w:val="Revision"/>
    <w:hidden/>
    <w:uiPriority w:val="99"/>
    <w:semiHidden/>
    <w:rsid w:val="00580025"/>
    <w:pPr>
      <w:spacing w:after="0" w:line="240" w:lineRule="auto"/>
    </w:pPr>
  </w:style>
  <w:style w:type="character" w:styleId="af">
    <w:name w:val="annotation reference"/>
    <w:basedOn w:val="a0"/>
    <w:uiPriority w:val="99"/>
    <w:semiHidden/>
    <w:unhideWhenUsed/>
    <w:rsid w:val="00580025"/>
    <w:rPr>
      <w:sz w:val="16"/>
      <w:szCs w:val="16"/>
    </w:rPr>
  </w:style>
  <w:style w:type="paragraph" w:styleId="af0">
    <w:name w:val="annotation text"/>
    <w:basedOn w:val="a"/>
    <w:link w:val="af1"/>
    <w:uiPriority w:val="99"/>
    <w:semiHidden/>
    <w:unhideWhenUsed/>
    <w:rsid w:val="00580025"/>
    <w:pPr>
      <w:spacing w:line="240" w:lineRule="auto"/>
    </w:pPr>
    <w:rPr>
      <w:sz w:val="20"/>
      <w:szCs w:val="20"/>
    </w:rPr>
  </w:style>
  <w:style w:type="character" w:customStyle="1" w:styleId="af1">
    <w:name w:val="Текст примечания Знак"/>
    <w:basedOn w:val="a0"/>
    <w:link w:val="af0"/>
    <w:uiPriority w:val="99"/>
    <w:semiHidden/>
    <w:rsid w:val="00580025"/>
    <w:rPr>
      <w:sz w:val="20"/>
      <w:szCs w:val="20"/>
    </w:rPr>
  </w:style>
  <w:style w:type="paragraph" w:styleId="af2">
    <w:name w:val="annotation subject"/>
    <w:basedOn w:val="af0"/>
    <w:next w:val="af0"/>
    <w:link w:val="af3"/>
    <w:uiPriority w:val="99"/>
    <w:semiHidden/>
    <w:unhideWhenUsed/>
    <w:rsid w:val="00580025"/>
    <w:rPr>
      <w:b/>
      <w:bCs/>
    </w:rPr>
  </w:style>
  <w:style w:type="character" w:customStyle="1" w:styleId="af3">
    <w:name w:val="Тема примечания Знак"/>
    <w:basedOn w:val="af1"/>
    <w:link w:val="af2"/>
    <w:uiPriority w:val="99"/>
    <w:semiHidden/>
    <w:rsid w:val="00580025"/>
    <w:rPr>
      <w:b/>
      <w:bCs/>
      <w:sz w:val="20"/>
      <w:szCs w:val="20"/>
    </w:rPr>
  </w:style>
  <w:style w:type="character" w:styleId="af4">
    <w:name w:val="FollowedHyperlink"/>
    <w:basedOn w:val="a0"/>
    <w:uiPriority w:val="99"/>
    <w:semiHidden/>
    <w:unhideWhenUsed/>
    <w:rsid w:val="000D233D"/>
    <w:rPr>
      <w:color w:val="954F72" w:themeColor="followedHyperlink"/>
      <w:u w:val="single"/>
    </w:rPr>
  </w:style>
  <w:style w:type="character" w:styleId="af5">
    <w:name w:val="Strong"/>
    <w:basedOn w:val="a0"/>
    <w:uiPriority w:val="22"/>
    <w:qFormat/>
    <w:rsid w:val="003B7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757</Words>
  <Characters>4318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Arnold</dc:creator>
  <cp:keywords/>
  <dc:description/>
  <cp:lastModifiedBy>Айла Магаррамова</cp:lastModifiedBy>
  <cp:revision>8</cp:revision>
  <cp:lastPrinted>2026-06-03T12:06:00Z</cp:lastPrinted>
  <dcterms:created xsi:type="dcterms:W3CDTF">2026-04-09T09:10:00Z</dcterms:created>
  <dcterms:modified xsi:type="dcterms:W3CDTF">2026-06-03T12:06:00Z</dcterms:modified>
</cp:coreProperties>
</file>